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60" w:rsidRDefault="00DD1260" w:rsidP="00DD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DD1260" w:rsidRDefault="00DD1260" w:rsidP="00DD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2018 m. vasario 1-28 dienomis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260">
        <w:rPr>
          <w:rFonts w:ascii="Times New Roman" w:hAnsi="Times New Roman" w:cs="Times New Roman"/>
          <w:b/>
          <w:bCs/>
          <w:sz w:val="24"/>
          <w:szCs w:val="24"/>
        </w:rPr>
        <w:t>Pakulnienė</w:t>
      </w:r>
      <w:proofErr w:type="spellEnd"/>
      <w:r w:rsidRPr="00DD1260">
        <w:rPr>
          <w:rFonts w:ascii="Times New Roman" w:hAnsi="Times New Roman" w:cs="Times New Roman"/>
          <w:b/>
          <w:bCs/>
          <w:sz w:val="24"/>
          <w:szCs w:val="24"/>
        </w:rPr>
        <w:t>, Žaneta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b/>
          <w:sz w:val="24"/>
          <w:szCs w:val="24"/>
        </w:rPr>
        <w:t>Apie priklausomybę ir sveikimo kelionę</w:t>
      </w:r>
      <w:r w:rsidRPr="00DD1260">
        <w:rPr>
          <w:rFonts w:ascii="Times New Roman" w:hAnsi="Times New Roman" w:cs="Times New Roman"/>
          <w:sz w:val="24"/>
          <w:szCs w:val="24"/>
        </w:rPr>
        <w:t xml:space="preserve"> / Kristinos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>. // Ukmergės žinios. - ISSN 1392-852X. - 2018, vas. 2, p. 5.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sz w:val="24"/>
          <w:szCs w:val="24"/>
        </w:rPr>
        <w:t>Apie Ukmergės Vlado Šlaito viešojoje bibliotekoje vykusį susitikim</w:t>
      </w:r>
      <w:r w:rsidR="009A22E5">
        <w:rPr>
          <w:rFonts w:ascii="Times New Roman" w:hAnsi="Times New Roman" w:cs="Times New Roman"/>
          <w:sz w:val="24"/>
          <w:szCs w:val="24"/>
        </w:rPr>
        <w:t xml:space="preserve">ą su kunigu, priklausomų asmenų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reintegracinės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 xml:space="preserve"> bendruomenės "Aš esu" vadovu, vienu iš knygos "(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Ne)pasmerkti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 xml:space="preserve">: apie priklausomybę,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kopriklausomybę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 xml:space="preserve"> ir sveikimo kelionę" sudarytoju Kęstučiu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Dvarecku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>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260">
        <w:rPr>
          <w:rFonts w:ascii="Times New Roman" w:hAnsi="Times New Roman" w:cs="Times New Roman"/>
          <w:b/>
          <w:bCs/>
          <w:sz w:val="24"/>
          <w:szCs w:val="24"/>
        </w:rPr>
        <w:t>Darulienė</w:t>
      </w:r>
      <w:proofErr w:type="spellEnd"/>
      <w:r w:rsidRPr="00DD1260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b/>
          <w:sz w:val="24"/>
          <w:szCs w:val="24"/>
        </w:rPr>
        <w:t>Bibliotekoje eksponuojami jaunosios menininkės darbai</w:t>
      </w:r>
      <w:r w:rsidRPr="00DD126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>. // Ukmergės žinios. - ISSN 1392-852X. - 2018, vas. 6, p. 8.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surengtą Karolinos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Banionytės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 xml:space="preserve"> tapybos darbų parodą.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b/>
          <w:sz w:val="24"/>
          <w:szCs w:val="24"/>
        </w:rPr>
        <w:t>Jie garsina Ukmergės kraštą : vasaris</w:t>
      </w:r>
      <w:r w:rsidRPr="00DD1260">
        <w:rPr>
          <w:rFonts w:ascii="Times New Roman" w:hAnsi="Times New Roman" w:cs="Times New Roman"/>
          <w:sz w:val="24"/>
          <w:szCs w:val="24"/>
        </w:rPr>
        <w:t xml:space="preserve"> / Vlado Šlaito viešosios bibliotekos inf. - Kai miesto akmenys prabyla // Ukmergės žinios. - ISSN 1392-852X. - 2018, vas. 15, p. 7.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b/>
          <w:sz w:val="24"/>
          <w:szCs w:val="24"/>
        </w:rPr>
        <w:t>Šimtas Ukmergės krašto datų</w:t>
      </w:r>
      <w:r w:rsidRPr="00DD1260">
        <w:rPr>
          <w:rFonts w:ascii="Times New Roman" w:hAnsi="Times New Roman" w:cs="Times New Roman"/>
          <w:sz w:val="24"/>
          <w:szCs w:val="24"/>
        </w:rPr>
        <w:t>. - B. d. - Kai miesto akmenys prabyla // Ukmergės žinios. - ISSN 1392-852X. - 2018, vas. 15, p. 7-8.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sz w:val="24"/>
          <w:szCs w:val="24"/>
        </w:rPr>
        <w:t>Apie Ukmergės Vlado Šlaito viešosios bibliotekos darbuotojų paruoštą parodą, kurioje - šimtas Ukmergės kraštui svarbių datų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b/>
          <w:sz w:val="24"/>
          <w:szCs w:val="24"/>
        </w:rPr>
        <w:t>Pasveikino Lietuvą</w:t>
      </w:r>
      <w:r w:rsidRPr="00DD1260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>. // Ukmergės žinios. - ISSN 1392-852X. - 2018, vas. 20, p. 5.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1260">
        <w:rPr>
          <w:rFonts w:ascii="Times New Roman" w:hAnsi="Times New Roman" w:cs="Times New Roman"/>
          <w:sz w:val="24"/>
          <w:szCs w:val="24"/>
        </w:rPr>
        <w:t xml:space="preserve">Apie Ukmergės rajone III Antakalnio kaime vykusį renginį, skirtą Lietuvos valstybės atkūrimo 100-mečiui paminėti, kurį organizavo Vlado Šlaito viešosios bibliotekos III Antakalnio padalinio bibliotekininkė Virginija </w:t>
      </w:r>
      <w:proofErr w:type="spellStart"/>
      <w:r w:rsidRPr="00DD1260">
        <w:rPr>
          <w:rFonts w:ascii="Times New Roman" w:hAnsi="Times New Roman" w:cs="Times New Roman"/>
          <w:sz w:val="24"/>
          <w:szCs w:val="24"/>
        </w:rPr>
        <w:t>Sakalienė</w:t>
      </w:r>
      <w:proofErr w:type="spellEnd"/>
      <w:r w:rsidRPr="00DD1260">
        <w:rPr>
          <w:rFonts w:ascii="Times New Roman" w:hAnsi="Times New Roman" w:cs="Times New Roman"/>
          <w:sz w:val="24"/>
          <w:szCs w:val="24"/>
        </w:rPr>
        <w:t xml:space="preserve"> ir kaimo bendruomenė.</w:t>
      </w:r>
    </w:p>
    <w:p w:rsidR="00DD1260" w:rsidRPr="00DD1260" w:rsidRDefault="00DD1260" w:rsidP="00DD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7277">
        <w:rPr>
          <w:rFonts w:ascii="Times New Roman" w:hAnsi="Times New Roman" w:cs="Times New Roman"/>
          <w:b/>
          <w:bCs/>
          <w:sz w:val="24"/>
          <w:szCs w:val="24"/>
        </w:rPr>
        <w:t>Pakulnienė</w:t>
      </w:r>
      <w:proofErr w:type="spellEnd"/>
      <w:r w:rsidRPr="00B17277">
        <w:rPr>
          <w:rFonts w:ascii="Times New Roman" w:hAnsi="Times New Roman" w:cs="Times New Roman"/>
          <w:b/>
          <w:bCs/>
          <w:sz w:val="24"/>
          <w:szCs w:val="24"/>
        </w:rPr>
        <w:t>, Žaneta</w:t>
      </w: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b/>
          <w:sz w:val="24"/>
          <w:szCs w:val="24"/>
        </w:rPr>
        <w:t>Renginiai - lietuvių kalbai</w:t>
      </w:r>
      <w:r w:rsidRPr="00B17277">
        <w:rPr>
          <w:rFonts w:ascii="Times New Roman" w:hAnsi="Times New Roman" w:cs="Times New Roman"/>
          <w:sz w:val="24"/>
          <w:szCs w:val="24"/>
        </w:rPr>
        <w:t xml:space="preserve"> / Kristinos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>. // Ukmergės žinios. - ISSN 1392-852X. - 2018, vas. 27, p. 4.</w:t>
      </w: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vykusį renginį, skirtą Lietuvių kalbos dienoms paminėti, kurio metu "Bočių" bendrijos sambūrio "Prie židinio" (vadovė Zuzana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Stunžėnienė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>) nariai suvaidino literatūrinę kompoziciją "Legendų vainikas Ukmergės žemei"; renginį organizavo Viešosios bibliotekos Skaitytojų aptarnavimo skyriaus darbuotojai.</w:t>
      </w: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b/>
          <w:sz w:val="24"/>
          <w:szCs w:val="24"/>
        </w:rPr>
        <w:t>Ar esi saugus internete?</w:t>
      </w:r>
      <w:r w:rsidRPr="00B17277">
        <w:rPr>
          <w:rFonts w:ascii="Times New Roman" w:hAnsi="Times New Roman" w:cs="Times New Roman"/>
          <w:sz w:val="24"/>
          <w:szCs w:val="24"/>
        </w:rPr>
        <w:t xml:space="preserve"> / UŽ inf. ; Sigitos Urbonienės nuotr.. -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>. // Ukmergės žinios. - ISSN 1392-852X. - 2018, vas. 27, p. 4.</w:t>
      </w: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Laičių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padalinyje vykusius renginius, skirtus tarptautinei Saugaus interneto dienai paminėti.</w:t>
      </w: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Tamošiūnienė, Dalia</w:t>
      </w: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b/>
          <w:sz w:val="24"/>
          <w:szCs w:val="24"/>
        </w:rPr>
        <w:t>Galime prisidėti visi</w:t>
      </w:r>
      <w:r w:rsidRPr="00B17277">
        <w:rPr>
          <w:rFonts w:ascii="Times New Roman" w:hAnsi="Times New Roman" w:cs="Times New Roman"/>
          <w:sz w:val="24"/>
          <w:szCs w:val="24"/>
        </w:rPr>
        <w:t xml:space="preserve"> / D.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Geišienės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nuotrauka. -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>. // Gimtoji žemė. - ISSN 1392-8090. - 2018, vas. 28, p. 6.</w:t>
      </w:r>
    </w:p>
    <w:p w:rsidR="009A22E5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Atkočių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padalinyje vykusį renginį, skirtą Lietuvos valstybės atkūrimo 100-mečiui paminėti.</w:t>
      </w: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277">
        <w:rPr>
          <w:rFonts w:ascii="Times New Roman" w:hAnsi="Times New Roman" w:cs="Times New Roman"/>
          <w:b/>
          <w:bCs/>
          <w:sz w:val="24"/>
          <w:szCs w:val="24"/>
        </w:rPr>
        <w:t>Žukauskienė, Gražina</w:t>
      </w: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b/>
          <w:sz w:val="24"/>
          <w:szCs w:val="24"/>
        </w:rPr>
        <w:t xml:space="preserve">Kviečia ne tik </w:t>
      </w:r>
      <w:proofErr w:type="spellStart"/>
      <w:r w:rsidRPr="00B17277">
        <w:rPr>
          <w:rFonts w:ascii="Times New Roman" w:hAnsi="Times New Roman" w:cs="Times New Roman"/>
          <w:b/>
          <w:sz w:val="24"/>
          <w:szCs w:val="24"/>
        </w:rPr>
        <w:t>taujėniškius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/ Aidos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Stakaitės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nuotrauka. -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>. // Gimtoji žemė. - ISSN 1392-8090. - 2018, vas. 28, p. 6.</w:t>
      </w:r>
    </w:p>
    <w:p w:rsidR="009A22E5" w:rsidRPr="00B17277" w:rsidRDefault="009A22E5" w:rsidP="009A22E5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7277">
        <w:rPr>
          <w:rFonts w:ascii="Times New Roman" w:hAnsi="Times New Roman" w:cs="Times New Roman"/>
          <w:sz w:val="24"/>
          <w:szCs w:val="24"/>
        </w:rPr>
        <w:t xml:space="preserve">Apie Ukmergės rajone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Taujėnuose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vykusius renginius, skirtus Lietuvos valstybės atkūrimo 100-mečiui paminėti; apie Ukmergės Vlado Šlaito viešosios bibliotekos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padalinio paskelbtą akciją "100 veikliausių </w:t>
      </w:r>
      <w:proofErr w:type="spellStart"/>
      <w:r w:rsidRPr="00B17277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B17277">
        <w:rPr>
          <w:rFonts w:ascii="Times New Roman" w:hAnsi="Times New Roman" w:cs="Times New Roman"/>
          <w:sz w:val="24"/>
          <w:szCs w:val="24"/>
        </w:rPr>
        <w:t xml:space="preserve"> krašto žmonių istorijų. Pasiūlyk savąją".</w:t>
      </w:r>
    </w:p>
    <w:p w:rsidR="00F44F79" w:rsidRPr="00DD1260" w:rsidRDefault="009A22E5" w:rsidP="00DD1260">
      <w:pPr>
        <w:jc w:val="both"/>
        <w:rPr>
          <w:sz w:val="24"/>
          <w:szCs w:val="24"/>
        </w:rPr>
      </w:pPr>
    </w:p>
    <w:sectPr w:rsidR="00F44F79" w:rsidRPr="00DD1260" w:rsidSect="00411968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0"/>
    <w:rsid w:val="000B0E30"/>
    <w:rsid w:val="000B358D"/>
    <w:rsid w:val="002C5FC3"/>
    <w:rsid w:val="0031177A"/>
    <w:rsid w:val="009A22E5"/>
    <w:rsid w:val="00D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1906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Bibliografinis2</cp:lastModifiedBy>
  <cp:revision>2</cp:revision>
  <dcterms:created xsi:type="dcterms:W3CDTF">2018-02-26T14:26:00Z</dcterms:created>
  <dcterms:modified xsi:type="dcterms:W3CDTF">2018-03-05T13:06:00Z</dcterms:modified>
</cp:coreProperties>
</file>